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1E933" w14:textId="77777777" w:rsidR="00CE68EE" w:rsidRPr="00CE68EE" w:rsidRDefault="00CE68EE" w:rsidP="00CE68EE">
      <w:pPr>
        <w:spacing w:after="0" w:line="276" w:lineRule="auto"/>
        <w:jc w:val="both"/>
        <w:rPr>
          <w:rFonts w:ascii="Times New Roman" w:eastAsia="Calibri" w:hAnsi="Times New Roman" w:cs="Times New Roman"/>
          <w:noProof/>
          <w:color w:val="171717"/>
          <w:sz w:val="24"/>
          <w:szCs w:val="24"/>
        </w:rPr>
      </w:pPr>
      <w:r w:rsidRPr="00CE68EE">
        <w:rPr>
          <w:rFonts w:ascii="Times New Roman" w:eastAsia="Calibri" w:hAnsi="Times New Roman" w:cs="Times New Roman"/>
          <w:noProof/>
          <w:color w:val="171717"/>
          <w:sz w:val="24"/>
          <w:szCs w:val="24"/>
        </w:rPr>
        <w:t>___________________________________</w:t>
      </w:r>
      <w:r w:rsidRPr="00CE68EE">
        <w:rPr>
          <w:rFonts w:ascii="Times New Roman" w:eastAsia="Calibri" w:hAnsi="Times New Roman" w:cs="Times New Roman"/>
          <w:noProof/>
          <w:color w:val="171717"/>
          <w:sz w:val="24"/>
          <w:szCs w:val="24"/>
        </w:rPr>
        <w:drawing>
          <wp:inline distT="0" distB="0" distL="0" distR="0" wp14:anchorId="4971FDA7" wp14:editId="351CDAAB">
            <wp:extent cx="431165" cy="543560"/>
            <wp:effectExtent l="0" t="0" r="6985" b="8890"/>
            <wp:docPr id="1" name="Picture 1" descr="Image result for stema shqiperise ne shkresat zyrt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tema shqiperise ne shkresat zyrta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31165" cy="54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68EE">
        <w:rPr>
          <w:rFonts w:ascii="Times New Roman" w:eastAsia="Calibri" w:hAnsi="Times New Roman" w:cs="Times New Roman"/>
          <w:noProof/>
          <w:color w:val="171717"/>
          <w:sz w:val="24"/>
          <w:szCs w:val="24"/>
        </w:rPr>
        <w:t>_____________________________________</w:t>
      </w:r>
    </w:p>
    <w:p w14:paraId="03EBF36B" w14:textId="01D3E39F" w:rsidR="00CE68EE" w:rsidRDefault="00CE68EE" w:rsidP="00CE68EE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171717"/>
          <w:sz w:val="24"/>
          <w:szCs w:val="24"/>
        </w:rPr>
      </w:pPr>
      <w:r w:rsidRPr="00CE68EE">
        <w:rPr>
          <w:rFonts w:ascii="Times New Roman" w:eastAsia="Calibri" w:hAnsi="Times New Roman" w:cs="Times New Roman"/>
          <w:b/>
          <w:color w:val="171717"/>
          <w:sz w:val="24"/>
          <w:szCs w:val="24"/>
        </w:rPr>
        <w:t>R E P U B L I K A  E  S H Q I P Ë R I S Ë</w:t>
      </w:r>
    </w:p>
    <w:p w14:paraId="1CA504D2" w14:textId="7DD8A05D" w:rsidR="00365520" w:rsidRDefault="000A6179" w:rsidP="000A6179">
      <w:pPr>
        <w:spacing w:after="0" w:line="276" w:lineRule="auto"/>
        <w:rPr>
          <w:rFonts w:ascii="Times New Roman" w:eastAsia="Calibri" w:hAnsi="Times New Roman" w:cs="Times New Roman"/>
          <w:b/>
          <w:color w:val="171717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171717"/>
          <w:sz w:val="24"/>
          <w:szCs w:val="24"/>
        </w:rPr>
        <w:t xml:space="preserve">                                                                  </w:t>
      </w:r>
      <w:r w:rsidR="00CE68EE" w:rsidRPr="00CE68EE">
        <w:rPr>
          <w:rFonts w:ascii="Times New Roman" w:eastAsia="Calibri" w:hAnsi="Times New Roman" w:cs="Times New Roman"/>
          <w:b/>
          <w:color w:val="171717"/>
          <w:sz w:val="24"/>
          <w:szCs w:val="24"/>
        </w:rPr>
        <w:t>KUVENDI</w:t>
      </w:r>
    </w:p>
    <w:p w14:paraId="005C0630" w14:textId="77777777" w:rsidR="000A6179" w:rsidRPr="000A6179" w:rsidRDefault="000A6179" w:rsidP="000A6179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iCs/>
          <w:color w:val="171717"/>
          <w:sz w:val="24"/>
          <w:szCs w:val="24"/>
          <w:lang w:val="it-IT"/>
        </w:rPr>
      </w:pPr>
    </w:p>
    <w:p w14:paraId="39DCCFAD" w14:textId="77777777" w:rsidR="000A6179" w:rsidRDefault="000A6179" w:rsidP="000A61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0A61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A6179">
        <w:rPr>
          <w:rFonts w:ascii="Times New Roman" w:hAnsi="Times New Roman" w:cs="Times New Roman"/>
          <w:b/>
          <w:bCs/>
          <w:sz w:val="24"/>
          <w:szCs w:val="24"/>
        </w:rPr>
        <w:t>PROJEKTLIGJ</w:t>
      </w:r>
    </w:p>
    <w:p w14:paraId="71AD10FA" w14:textId="316F9460" w:rsidR="000A6179" w:rsidRPr="000A6179" w:rsidRDefault="000A6179" w:rsidP="000A61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0A6179">
        <w:rPr>
          <w:rFonts w:ascii="Times New Roman" w:hAnsi="Times New Roman" w:cs="Times New Roman"/>
          <w:sz w:val="24"/>
          <w:szCs w:val="24"/>
        </w:rPr>
        <w:t>PËR NJË NDRYSHIM NË LIGJIN NR. 7905, DATË 21.3.1995,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A6179">
        <w:rPr>
          <w:rFonts w:ascii="Times New Roman" w:hAnsi="Times New Roman" w:cs="Times New Roman"/>
          <w:sz w:val="24"/>
          <w:szCs w:val="24"/>
        </w:rPr>
        <w:t>“KODI I PROCEDURËS PENALE I REPUBLIKËS SË SHQIPËRISË”, TË NDRYSHUAR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177134E5" w14:textId="77777777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  <w:r w:rsidRPr="000A6179">
        <w:rPr>
          <w:rFonts w:ascii="Times New Roman" w:hAnsi="Times New Roman" w:cs="Times New Roman"/>
          <w:sz w:val="24"/>
          <w:szCs w:val="24"/>
        </w:rPr>
        <w:t xml:space="preserve">Në mbështetje të neneve 78, 81 dhe 83, pika 1, të Kushtetutës së Republikës së Shqipërisë, me propozimin e një grupi deputetësh  </w:t>
      </w:r>
    </w:p>
    <w:p w14:paraId="6D06E239" w14:textId="77777777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2184EA" w14:textId="209BE691" w:rsidR="000A6179" w:rsidRPr="000A6179" w:rsidRDefault="000A6179" w:rsidP="000A61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179">
        <w:rPr>
          <w:rFonts w:ascii="Times New Roman" w:hAnsi="Times New Roman" w:cs="Times New Roman"/>
          <w:b/>
          <w:bCs/>
          <w:sz w:val="24"/>
          <w:szCs w:val="24"/>
        </w:rPr>
        <w:t>K U V E N D I</w:t>
      </w:r>
    </w:p>
    <w:p w14:paraId="0A636D81" w14:textId="1DF4FF38" w:rsidR="000A6179" w:rsidRDefault="000A6179" w:rsidP="000A61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179">
        <w:rPr>
          <w:rFonts w:ascii="Times New Roman" w:hAnsi="Times New Roman" w:cs="Times New Roman"/>
          <w:b/>
          <w:bCs/>
          <w:sz w:val="24"/>
          <w:szCs w:val="24"/>
        </w:rPr>
        <w:t>I REPUBLIKËS SË SHQIPËRISË</w:t>
      </w:r>
    </w:p>
    <w:p w14:paraId="5AEFC349" w14:textId="77777777" w:rsidR="000A6179" w:rsidRPr="000A6179" w:rsidRDefault="000A6179" w:rsidP="000A61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F5F772" w14:textId="0115F742" w:rsidR="000A6179" w:rsidRPr="000A6179" w:rsidRDefault="000A6179" w:rsidP="000A61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179">
        <w:rPr>
          <w:rFonts w:ascii="Times New Roman" w:hAnsi="Times New Roman" w:cs="Times New Roman"/>
          <w:b/>
          <w:bCs/>
          <w:sz w:val="24"/>
          <w:szCs w:val="24"/>
        </w:rPr>
        <w:t>V E N D O S I:</w:t>
      </w:r>
    </w:p>
    <w:p w14:paraId="75229173" w14:textId="0593E06A" w:rsidR="000A6179" w:rsidRPr="000A6179" w:rsidRDefault="000A6179" w:rsidP="000A61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179">
        <w:rPr>
          <w:rFonts w:ascii="Times New Roman" w:hAnsi="Times New Roman" w:cs="Times New Roman"/>
          <w:b/>
          <w:bCs/>
          <w:sz w:val="24"/>
          <w:szCs w:val="24"/>
        </w:rPr>
        <w:t>Neni 1</w:t>
      </w:r>
    </w:p>
    <w:p w14:paraId="4A32DC17" w14:textId="77777777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324D2D" w14:textId="240B53B1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  <w:r w:rsidRPr="000A6179">
        <w:rPr>
          <w:rFonts w:ascii="Times New Roman" w:hAnsi="Times New Roman" w:cs="Times New Roman"/>
          <w:sz w:val="24"/>
          <w:szCs w:val="24"/>
        </w:rPr>
        <w:t>Në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6179">
        <w:rPr>
          <w:rFonts w:ascii="Times New Roman" w:hAnsi="Times New Roman" w:cs="Times New Roman"/>
          <w:sz w:val="24"/>
          <w:szCs w:val="24"/>
        </w:rPr>
        <w:t>neni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0A6179">
        <w:rPr>
          <w:rFonts w:ascii="Times New Roman" w:hAnsi="Times New Roman" w:cs="Times New Roman"/>
          <w:sz w:val="24"/>
          <w:szCs w:val="24"/>
        </w:rPr>
        <w:t xml:space="preserve"> 242</w:t>
      </w:r>
      <w:r>
        <w:rPr>
          <w:rFonts w:ascii="Times New Roman" w:hAnsi="Times New Roman" w:cs="Times New Roman"/>
          <w:sz w:val="24"/>
          <w:szCs w:val="24"/>
        </w:rPr>
        <w:t>,në pikën 2,</w:t>
      </w:r>
      <w:r w:rsidRPr="000A6179">
        <w:rPr>
          <w:rFonts w:ascii="Times New Roman" w:hAnsi="Times New Roman" w:cs="Times New Roman"/>
          <w:sz w:val="24"/>
          <w:szCs w:val="24"/>
        </w:rPr>
        <w:t xml:space="preserve"> të ligjit nr. 7905, datë 21.3.1995, “Kodi i Procedurës Penale i Republikës së Shqipërisë”, të ndryshuar</w:t>
      </w:r>
      <w:r>
        <w:rPr>
          <w:rFonts w:ascii="Times New Roman" w:hAnsi="Times New Roman" w:cs="Times New Roman"/>
          <w:sz w:val="24"/>
          <w:szCs w:val="24"/>
        </w:rPr>
        <w:t>””</w:t>
      </w:r>
      <w:r w:rsidRPr="000A6179">
        <w:rPr>
          <w:rFonts w:ascii="Times New Roman" w:hAnsi="Times New Roman" w:cs="Times New Roman"/>
          <w:sz w:val="24"/>
          <w:szCs w:val="24"/>
        </w:rPr>
        <w:t>, pas fjalëve:</w:t>
      </w:r>
    </w:p>
    <w:p w14:paraId="50C783A0" w14:textId="77777777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1BDCD6" w14:textId="5E47CC13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  <w:r w:rsidRPr="000A6179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6179">
        <w:rPr>
          <w:rFonts w:ascii="Times New Roman" w:hAnsi="Times New Roman" w:cs="Times New Roman"/>
          <w:sz w:val="24"/>
          <w:szCs w:val="24"/>
        </w:rPr>
        <w:t>Kjo masë nuk zbatohet ndaj personave të zgjedhur sipas ligjit elektoral “, shtohen fjalët:</w:t>
      </w:r>
    </w:p>
    <w:p w14:paraId="6CF3E118" w14:textId="77777777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  <w:r w:rsidRPr="000A6179">
        <w:rPr>
          <w:rFonts w:ascii="Times New Roman" w:hAnsi="Times New Roman" w:cs="Times New Roman"/>
          <w:sz w:val="24"/>
          <w:szCs w:val="24"/>
        </w:rPr>
        <w:t>“Presidentit të Republikës, Avokatit të Popullit, Kryeministrit, zëvendëskryeministrit dhe ministrave, anëtarëve të Gjykatës Kushtetuese dhe Kryetarit të Kontrollit të Lartë të Shtetit”</w:t>
      </w:r>
    </w:p>
    <w:p w14:paraId="630F5060" w14:textId="77777777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0A8322" w14:textId="3B23AD59" w:rsidR="000A6179" w:rsidRPr="000A6179" w:rsidRDefault="000A6179" w:rsidP="000A61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179">
        <w:rPr>
          <w:rFonts w:ascii="Times New Roman" w:hAnsi="Times New Roman" w:cs="Times New Roman"/>
          <w:b/>
          <w:bCs/>
          <w:sz w:val="24"/>
          <w:szCs w:val="24"/>
        </w:rPr>
        <w:t>Neni 2</w:t>
      </w:r>
    </w:p>
    <w:p w14:paraId="1C558419" w14:textId="77777777" w:rsidR="000A6179" w:rsidRPr="000A6179" w:rsidRDefault="000A6179" w:rsidP="000A6179">
      <w:pPr>
        <w:jc w:val="center"/>
        <w:rPr>
          <w:rFonts w:ascii="Times New Roman" w:hAnsi="Times New Roman" w:cs="Times New Roman"/>
          <w:sz w:val="24"/>
          <w:szCs w:val="24"/>
        </w:rPr>
      </w:pPr>
      <w:r w:rsidRPr="000A6179">
        <w:rPr>
          <w:rFonts w:ascii="Times New Roman" w:hAnsi="Times New Roman" w:cs="Times New Roman"/>
          <w:sz w:val="24"/>
          <w:szCs w:val="24"/>
        </w:rPr>
        <w:t>Ky ligj hyn në fuqi 15 ditë pas botimit në Fletoren Zyrtare.</w:t>
      </w:r>
    </w:p>
    <w:p w14:paraId="17B97745" w14:textId="77777777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2150C8" w14:textId="77777777" w:rsidR="000A6179" w:rsidRPr="000A6179" w:rsidRDefault="000A6179" w:rsidP="000A617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24E3C5" w14:textId="282E941E" w:rsidR="000A6179" w:rsidRPr="000A6179" w:rsidRDefault="000A6179" w:rsidP="000A61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179">
        <w:rPr>
          <w:rFonts w:ascii="Times New Roman" w:hAnsi="Times New Roman" w:cs="Times New Roman"/>
          <w:b/>
          <w:bCs/>
          <w:sz w:val="24"/>
          <w:szCs w:val="24"/>
        </w:rPr>
        <w:t>KRYETARI</w:t>
      </w:r>
    </w:p>
    <w:p w14:paraId="76823A95" w14:textId="4042D19C" w:rsidR="000A6179" w:rsidRPr="000A6179" w:rsidRDefault="000A6179" w:rsidP="000A61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6179">
        <w:rPr>
          <w:rFonts w:ascii="Times New Roman" w:hAnsi="Times New Roman" w:cs="Times New Roman"/>
          <w:b/>
          <w:bCs/>
          <w:sz w:val="24"/>
          <w:szCs w:val="24"/>
        </w:rPr>
        <w:t>Niko Peleshi</w:t>
      </w:r>
    </w:p>
    <w:sectPr w:rsidR="000A6179" w:rsidRPr="000A61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8EE"/>
    <w:rsid w:val="000A6179"/>
    <w:rsid w:val="00365520"/>
    <w:rsid w:val="005C218F"/>
    <w:rsid w:val="00932108"/>
    <w:rsid w:val="00CE68EE"/>
    <w:rsid w:val="00E8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BC236"/>
  <w15:chartTrackingRefBased/>
  <w15:docId w15:val="{BBCA4C8B-8D20-498F-B0F0-E6A6E79F7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Komisioni i Ligjeve</dc:creator>
  <cp:keywords/>
  <dc:description/>
  <cp:lastModifiedBy>Komisioni i Ligjeve</cp:lastModifiedBy>
  <cp:revision>3</cp:revision>
  <dcterms:created xsi:type="dcterms:W3CDTF">2026-02-15T10:52:00Z</dcterms:created>
  <dcterms:modified xsi:type="dcterms:W3CDTF">2026-02-15T11:10:00Z</dcterms:modified>
</cp:coreProperties>
</file>